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6396" w14:textId="77777777" w:rsidR="0046369F" w:rsidRDefault="0046369F" w:rsidP="004636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78E55A50" w14:textId="77777777" w:rsidR="0046369F" w:rsidRDefault="0046369F" w:rsidP="0046369F">
      <w:pPr>
        <w:rPr>
          <w:rFonts w:ascii="Calibri" w:hAnsi="Calibri" w:cs="Calibri"/>
          <w:color w:val="000000"/>
        </w:rPr>
      </w:pPr>
    </w:p>
    <w:p w14:paraId="11C6B3B0" w14:textId="77777777" w:rsidR="0046369F" w:rsidRDefault="0046369F" w:rsidP="0046369F">
      <w:pPr>
        <w:rPr>
          <w:sz w:val="20"/>
          <w:szCs w:val="20"/>
        </w:rPr>
      </w:pPr>
    </w:p>
    <w:p w14:paraId="0EE82DE6" w14:textId="77777777" w:rsidR="0046369F" w:rsidRDefault="0046369F" w:rsidP="0046369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7C35848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2C2B17A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0C38047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5C10210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Learning and Improvement Lead, Einhorn Collaborative</w:t>
      </w:r>
    </w:p>
    <w:p w14:paraId="71D09EB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6B6534F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4AD85A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2FEC373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141049D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4FEDDB2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President and CEO, Economic Mobility Pathways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2FC5DE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Director Philanthropy, Technology Identity and Communication for United Church of Christ</w:t>
      </w:r>
    </w:p>
    <w:p w14:paraId="56AB236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E7956E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100859E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2B6EA9F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4F7A826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Black Ministerial Alliance of Greater Boston</w:t>
      </w:r>
    </w:p>
    <w:p w14:paraId="29E8986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5B2CA1F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5A4E005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7D70806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>, Founder and Chief Instigator, TechSoup Global</w:t>
      </w:r>
    </w:p>
    <w:p w14:paraId="5FFB6F2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4BE3DC6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7F8AF57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10F8C4B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329F16D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Director, Center for Court Innovation</w:t>
      </w:r>
    </w:p>
    <w:p w14:paraId="1C3B193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2242D27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7890A1E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5FA0EF9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3C15573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19C0AD0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0FB9E42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69721EA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5A0FDEB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2DE0D73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25AD620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796627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2F4D14E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3B26A97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553F4C9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786AE07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Chief Executive Officer, Nonprofit Finance Fund</w:t>
      </w:r>
    </w:p>
    <w:p w14:paraId="3732801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Director of Research and Community Impact, </w:t>
      </w:r>
      <w:proofErr w:type="spellStart"/>
      <w:r>
        <w:rPr>
          <w:rFonts w:ascii="Calibri" w:hAnsi="Calibri" w:cs="Calibri"/>
          <w:color w:val="000000"/>
        </w:rPr>
        <w:t>Innovia</w:t>
      </w:r>
      <w:proofErr w:type="spellEnd"/>
      <w:r>
        <w:rPr>
          <w:rFonts w:ascii="Calibri" w:hAnsi="Calibri" w:cs="Calibri"/>
          <w:color w:val="000000"/>
        </w:rPr>
        <w:t xml:space="preserve"> Foundation</w:t>
      </w:r>
    </w:p>
    <w:p w14:paraId="2767B44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507B4EF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Butz</w:t>
      </w:r>
      <w:proofErr w:type="spellEnd"/>
      <w:r>
        <w:rPr>
          <w:rFonts w:ascii="Calibri" w:hAnsi="Calibri" w:cs="Calibri"/>
          <w:color w:val="000000"/>
        </w:rPr>
        <w:t>, President and Founder, Superstar Foundation</w:t>
      </w:r>
    </w:p>
    <w:p w14:paraId="2592729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President, Barr Foundation</w:t>
      </w:r>
    </w:p>
    <w:p w14:paraId="7E43D30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0B0416F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36F14CE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622037F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090F2CB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2632136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6A1E805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2F2DD54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0C5CF36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</w:p>
    <w:p w14:paraId="64F320C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Actor, Lean Impact</w:t>
      </w:r>
    </w:p>
    <w:p w14:paraId="5E3DEC2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089A71C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280BF40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6D9D795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4D4620A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165EA8B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487B415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3B8727D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4B10062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40C9A02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1210B2C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Cortes Culwell, Co-Founder, Open Impact</w:t>
      </w:r>
    </w:p>
    <w:p w14:paraId="25A8781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4B14738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</w:t>
      </w:r>
    </w:p>
    <w:p w14:paraId="6AA10C6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3F66EAF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Quality Assurance,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6A51147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438B1A6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4A80E75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E36D89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2920856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5FAAAB1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31736A8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33CB761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</w:t>
      </w:r>
    </w:p>
    <w:p w14:paraId="1F7E4C8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4B4A169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74520A0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0A589B7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04502EA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131B303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51461A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49F310B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0CD44C0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774F6A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6D26CC7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Deputy Mayor, City of Philadelphia</w:t>
      </w:r>
    </w:p>
    <w:p w14:paraId="047ED7B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11270D5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22382F8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6084353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4AFA83C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079D57D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3A40571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515A8BE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 at Berea College</w:t>
      </w:r>
    </w:p>
    <w:p w14:paraId="19B55E9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5DFA28C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60FC6D4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4EF8519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275E2AA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62970FA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583F477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Impact Officer, Per Scholas</w:t>
      </w:r>
    </w:p>
    <w:p w14:paraId="0EA6628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201D850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785C7D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25082E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75BBE00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Director, Nonprofit Executive Programs, University of Notre Dame</w:t>
      </w:r>
    </w:p>
    <w:p w14:paraId="438DE77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Executive Vice President, Candid</w:t>
      </w:r>
    </w:p>
    <w:p w14:paraId="35F4F32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1120165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17063A9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Chief Technology Officer, Up Together</w:t>
      </w:r>
    </w:p>
    <w:p w14:paraId="65034A3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4A41F34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5F1E841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30BF5BE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834663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4D41E42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73DBAC3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4D6BF08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40F7972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Founder and Managing Partner, Strategic Grant Partners</w:t>
      </w:r>
    </w:p>
    <w:p w14:paraId="756E95C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2E74A84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Executive Director,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4C6822B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5209143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415A136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37A6DC1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175716E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0315A77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70C6E92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19EC7F3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20D8B14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3414C96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C7F568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5C263D6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420F38A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5CFDC93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0F1C4B2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4B7C9FD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070BDDA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6D44445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6EFF69B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5786974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6166288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272DA38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1CE8304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1290649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486FBE0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01DB310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50F56CE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725FC81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5F8AFF1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72697AD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539B31C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</w:t>
      </w:r>
    </w:p>
    <w:p w14:paraId="03D1497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0EFCB14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0F29B01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D55E84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73BDD2C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544BD8F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7CD01A7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5694BFD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Emily</w:t>
      </w:r>
      <w:proofErr w:type="gramEnd"/>
      <w:r>
        <w:rPr>
          <w:rFonts w:ascii="Calibri" w:hAnsi="Calibri" w:cs="Calibri"/>
          <w:color w:val="000000"/>
        </w:rPr>
        <w:t xml:space="preserve"> McCann, former President, Citizen Schools</w:t>
      </w:r>
    </w:p>
    <w:p w14:paraId="23908F5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>, Co-Founder, Shared Nation</w:t>
      </w:r>
    </w:p>
    <w:p w14:paraId="7BD70C0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03F6A26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27C0DBC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2CBC280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49585A0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5D819A7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500F0F8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</w:t>
      </w:r>
    </w:p>
    <w:p w14:paraId="6CD4BC5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384B065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313F074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5A0625A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Senior Fellow, Urban Institute</w:t>
      </w:r>
    </w:p>
    <w:p w14:paraId="38E0284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0A75074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46A4009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Honorary Chair, Endowment Campaign, United Way of Greater Philadelphia &amp; Southern New Jersey</w:t>
      </w:r>
    </w:p>
    <w:p w14:paraId="1CB7484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3E5C475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752AEC3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0AB4D89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56E6E8C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737C3FA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00A1E59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5DF0E30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7D42B7A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038D19E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Deputy Director, </w:t>
      </w:r>
      <w:proofErr w:type="spellStart"/>
      <w:r>
        <w:rPr>
          <w:rFonts w:ascii="Calibri" w:hAnsi="Calibri" w:cs="Calibri"/>
          <w:color w:val="000000"/>
        </w:rPr>
        <w:t>Dartington</w:t>
      </w:r>
      <w:proofErr w:type="spellEnd"/>
      <w:r>
        <w:rPr>
          <w:rFonts w:ascii="Calibri" w:hAnsi="Calibri" w:cs="Calibri"/>
          <w:color w:val="000000"/>
        </w:rPr>
        <w:t xml:space="preserve"> Service Design Lab</w:t>
      </w:r>
    </w:p>
    <w:p w14:paraId="5727734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1F7E6C1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5006A85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2A76067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0CE23DA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5E62E06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124832A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76CCED7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2EBEC72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</w:t>
      </w:r>
    </w:p>
    <w:p w14:paraId="67EBADD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5778D63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51BDDB6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7B971B2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6EFA1A2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0BCA732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70AFA9E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1E15F8D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4BF8BFC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20E2F7F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3E4E6B3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6173B2D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President and CEO - Retired, Hillside Family of Agencies</w:t>
      </w:r>
    </w:p>
    <w:p w14:paraId="2EA17D4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Interim CEO, Our Piece of the Pie</w:t>
      </w:r>
    </w:p>
    <w:p w14:paraId="044F36E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6DFAF5C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4FB4427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5166A14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Deputy Commissioner for Performance Management and Accountability, Department of Human Services, City of Philadelphia</w:t>
      </w:r>
    </w:p>
    <w:p w14:paraId="6945F6A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3C14916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7C1A03D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0D13160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3040847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Senior Advisor, Morino Ventures (Executive Director, Leap Ambassadors Community)</w:t>
      </w:r>
    </w:p>
    <w:p w14:paraId="3626FAD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1070C3C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51133DF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</w:t>
      </w:r>
    </w:p>
    <w:p w14:paraId="6A3D586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4E74D37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72E2301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6A5C89D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7B2218D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661FA80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77CF55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3FDC252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B8A254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former CEO, Achievement Network</w:t>
      </w:r>
    </w:p>
    <w:p w14:paraId="7DC4118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65E0EC2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00D0E0C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684CCE4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659216F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3086F3B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</w:t>
      </w:r>
    </w:p>
    <w:p w14:paraId="444191D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 xml:space="preserve">, Director, Amazon Community Engagement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284F2C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6163421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7EB5F3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5BB0D2A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298DBB9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3D634E4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25BFB8C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471FF40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2FE236B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1459F9D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President, Unify Labs</w:t>
      </w:r>
    </w:p>
    <w:p w14:paraId="5AD1EA5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421811E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3072AB6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3A26268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Sterling Lal, Founder and CEO, Emily Lal Consulting</w:t>
      </w:r>
    </w:p>
    <w:p w14:paraId="64A18F11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24FA609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458131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Executive Director, Revels, Inc.</w:t>
      </w:r>
    </w:p>
    <w:p w14:paraId="31E02BF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0003BD2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A7C8F3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078FB34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2EDCD71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933481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6F621A5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2199A51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1E5F5EC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4BC33EE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Jim</w:t>
      </w:r>
      <w:proofErr w:type="gramEnd"/>
      <w:r>
        <w:rPr>
          <w:rFonts w:ascii="Calibri" w:hAnsi="Calibri" w:cs="Calibri"/>
          <w:color w:val="000000"/>
        </w:rPr>
        <w:t xml:space="preserve"> Taylor, Vice President of Leadership Initiatives, </w:t>
      </w:r>
      <w:proofErr w:type="spellStart"/>
      <w:r>
        <w:rPr>
          <w:rFonts w:ascii="Calibri" w:hAnsi="Calibri" w:cs="Calibri"/>
          <w:color w:val="000000"/>
        </w:rPr>
        <w:t>BoardSource</w:t>
      </w:r>
      <w:proofErr w:type="spellEnd"/>
    </w:p>
    <w:p w14:paraId="1C50D22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639AD86A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466D47D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9696A6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0C22E75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32113E0F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5A86964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7840BB1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66559D1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</w:t>
      </w:r>
    </w:p>
    <w:p w14:paraId="7D788FC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15310BB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159AD1A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6F68F42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286ADD1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26AFED35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462BD2C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Mirellise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Vazquez,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A423C4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7A0ECEF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2527113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66CCD82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B8C3FB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E74D4C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</w:t>
      </w:r>
    </w:p>
    <w:p w14:paraId="5314925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573EF39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2513B57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0026106C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4F509F74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6302030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5F3AFC42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74EC4C3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2834A47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06960BA0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4548BAE9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123768E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 Distinguished Practitioner in Residence at the George Washington University</w:t>
      </w:r>
    </w:p>
    <w:p w14:paraId="72C0C4E7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684EC156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305BDDFB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4F5FA293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22ECCAAE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7128308D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2DDB8C0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5A97DDA8" w14:textId="77777777" w:rsidR="0046369F" w:rsidRDefault="0046369F" w:rsidP="00463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65A0CFA8" w14:textId="77777777" w:rsidR="00B95ADA" w:rsidRPr="0046369F" w:rsidRDefault="00B95ADA" w:rsidP="0046369F"/>
    <w:sectPr w:rsidR="00B95ADA" w:rsidRPr="0046369F" w:rsidSect="00463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1E47" w14:textId="77777777" w:rsidR="00432781" w:rsidRDefault="00432781" w:rsidP="00D67566">
      <w:pPr>
        <w:spacing w:after="0" w:line="240" w:lineRule="auto"/>
      </w:pPr>
      <w:r>
        <w:separator/>
      </w:r>
    </w:p>
  </w:endnote>
  <w:endnote w:type="continuationSeparator" w:id="0">
    <w:p w14:paraId="44706777" w14:textId="77777777" w:rsidR="00432781" w:rsidRDefault="00432781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B58AC" w14:textId="77777777" w:rsidR="00432781" w:rsidRDefault="00432781" w:rsidP="00D67566">
      <w:pPr>
        <w:spacing w:after="0" w:line="240" w:lineRule="auto"/>
      </w:pPr>
      <w:r>
        <w:separator/>
      </w:r>
    </w:p>
  </w:footnote>
  <w:footnote w:type="continuationSeparator" w:id="0">
    <w:p w14:paraId="4D0604BE" w14:textId="77777777" w:rsidR="00432781" w:rsidRDefault="00432781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7305" w14:textId="0131191F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46369F">
      <w:rPr>
        <w:rFonts w:ascii="Arial" w:hAnsi="Arial" w:cs="Arial"/>
        <w:b/>
        <w:noProof/>
        <w:sz w:val="18"/>
        <w:szCs w:val="18"/>
      </w:rPr>
      <w:t>9/1/21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432781"/>
    <w:rsid w:val="0046369F"/>
    <w:rsid w:val="004A5322"/>
    <w:rsid w:val="00720EBF"/>
    <w:rsid w:val="00B95ADA"/>
    <w:rsid w:val="00D6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2021-09-01T16:03:00Z</dcterms:created>
  <dcterms:modified xsi:type="dcterms:W3CDTF">2021-09-01T16:03:00Z</dcterms:modified>
</cp:coreProperties>
</file>